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07B" w:rsidRDefault="00CE52C1">
      <w:r>
        <w:rPr>
          <w:rFonts w:ascii="Tahoma" w:hAnsi="Tahoma" w:cs="Tahoma"/>
          <w:color w:val="333333"/>
          <w:sz w:val="20"/>
          <w:szCs w:val="20"/>
          <w:shd w:val="clear" w:color="auto" w:fill="FFFFFF"/>
        </w:rPr>
        <w:t>W dniu 01 lutego 2014 r. w Komendzie Powiatowej Państwowej Straży Pożarnej w Żarach zostało przeprowadzone szkoleni o tematyce Kart Ratowniczych dla przyszłych strażaków ochotników na szkoleniu podstawowym OSP.</w:t>
      </w:r>
      <w:r>
        <w:rPr>
          <w:rFonts w:ascii="Tahoma" w:hAnsi="Tahoma" w:cs="Tahoma"/>
          <w:color w:val="333333"/>
          <w:sz w:val="20"/>
          <w:szCs w:val="20"/>
        </w:rPr>
        <w:br/>
      </w:r>
      <w:r>
        <w:rPr>
          <w:rFonts w:ascii="Tahoma" w:hAnsi="Tahoma" w:cs="Tahoma"/>
          <w:color w:val="333333"/>
          <w:sz w:val="20"/>
          <w:szCs w:val="20"/>
        </w:rPr>
        <w:br/>
      </w:r>
      <w:r>
        <w:rPr>
          <w:rFonts w:ascii="Tahoma" w:hAnsi="Tahoma" w:cs="Tahoma"/>
          <w:color w:val="333333"/>
          <w:sz w:val="20"/>
          <w:szCs w:val="20"/>
          <w:shd w:val="clear" w:color="auto" w:fill="FFFFFF"/>
        </w:rPr>
        <w:t>Uczestnicy zapoznali się z tematyką akcji "Karty ratownicze", ze wzorem karty oraz jak ja pozyskać. Wszelkie dodatkowe informacje można uzyskać na stronie internetowej:</w:t>
      </w:r>
      <w:r>
        <w:rPr>
          <w:rStyle w:val="apple-converted-space"/>
          <w:rFonts w:ascii="Tahoma" w:hAnsi="Tahoma" w:cs="Tahoma"/>
          <w:color w:val="333333"/>
          <w:sz w:val="20"/>
          <w:szCs w:val="20"/>
          <w:shd w:val="clear" w:color="auto" w:fill="FFFFFF"/>
        </w:rPr>
        <w:t> </w:t>
      </w:r>
      <w:hyperlink r:id="rId5" w:tgtFrame="_blank" w:history="1">
        <w:r>
          <w:rPr>
            <w:rStyle w:val="Hipercze"/>
            <w:rFonts w:ascii="Tahoma" w:hAnsi="Tahoma" w:cs="Tahoma"/>
            <w:color w:val="3B5998"/>
            <w:sz w:val="20"/>
            <w:szCs w:val="20"/>
            <w:u w:val="none"/>
            <w:shd w:val="clear" w:color="auto" w:fill="FFFFFF"/>
          </w:rPr>
          <w:t>WWW.kartyratownicze.pl.</w:t>
        </w:r>
      </w:hyperlink>
      <w:r>
        <w:rPr>
          <w:rFonts w:ascii="Tahoma" w:hAnsi="Tahoma" w:cs="Tahoma"/>
          <w:color w:val="333333"/>
          <w:sz w:val="20"/>
          <w:szCs w:val="20"/>
        </w:rPr>
        <w:br/>
      </w:r>
      <w:r>
        <w:rPr>
          <w:rFonts w:ascii="Tahoma" w:hAnsi="Tahoma" w:cs="Tahoma"/>
          <w:color w:val="333333"/>
          <w:sz w:val="20"/>
          <w:szCs w:val="20"/>
        </w:rPr>
        <w:br/>
      </w:r>
      <w:r>
        <w:rPr>
          <w:rFonts w:ascii="Tahoma" w:hAnsi="Tahoma" w:cs="Tahoma"/>
          <w:color w:val="333333"/>
          <w:sz w:val="20"/>
          <w:szCs w:val="20"/>
          <w:shd w:val="clear" w:color="auto" w:fill="FFFFFF"/>
        </w:rPr>
        <w:t>Serdecznie zapraszamy wszystkich zmotoryzowanych do wzięcia udziału w akcji.</w:t>
      </w:r>
      <w:bookmarkStart w:id="0" w:name="_GoBack"/>
      <w:bookmarkEnd w:id="0"/>
    </w:p>
    <w:sectPr w:rsidR="005F0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2C1"/>
    <w:rsid w:val="005F007B"/>
    <w:rsid w:val="00CE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CE52C1"/>
  </w:style>
  <w:style w:type="character" w:styleId="Hipercze">
    <w:name w:val="Hyperlink"/>
    <w:basedOn w:val="Domylnaczcionkaakapitu"/>
    <w:uiPriority w:val="99"/>
    <w:semiHidden/>
    <w:unhideWhenUsed/>
    <w:rsid w:val="00CE52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CE52C1"/>
  </w:style>
  <w:style w:type="character" w:styleId="Hipercze">
    <w:name w:val="Hyperlink"/>
    <w:basedOn w:val="Domylnaczcionkaakapitu"/>
    <w:uiPriority w:val="99"/>
    <w:semiHidden/>
    <w:unhideWhenUsed/>
    <w:rsid w:val="00CE52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rtyratownicze.pl.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466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Brela</dc:creator>
  <cp:lastModifiedBy>Paweł Brela</cp:lastModifiedBy>
  <cp:revision>1</cp:revision>
  <dcterms:created xsi:type="dcterms:W3CDTF">2014-03-13T09:32:00Z</dcterms:created>
  <dcterms:modified xsi:type="dcterms:W3CDTF">2014-03-13T09:32:00Z</dcterms:modified>
</cp:coreProperties>
</file>